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BAF" w:rsidRPr="001F52CD" w:rsidRDefault="00FA0BAF" w:rsidP="00FA0BAF">
      <w:pPr>
        <w:pStyle w:val="Geenafstand"/>
        <w:spacing w:line="276" w:lineRule="auto"/>
        <w:rPr>
          <w:b/>
        </w:rPr>
      </w:pPr>
      <w:r w:rsidRPr="001F52CD">
        <w:rPr>
          <w:b/>
        </w:rPr>
        <w:t>Bijlage 5.1 Checklist lesmateriaal</w:t>
      </w:r>
    </w:p>
    <w:p w:rsidR="00FA0BAF" w:rsidRPr="001F52CD" w:rsidRDefault="00FA0BAF" w:rsidP="00FA0BAF">
      <w:pPr>
        <w:pStyle w:val="Geenafstand"/>
        <w:spacing w:line="276" w:lineRule="auto"/>
      </w:pPr>
    </w:p>
    <w:p w:rsidR="00FA0BAF" w:rsidRPr="00B8489B" w:rsidRDefault="00FA0BAF" w:rsidP="00FA0BAF">
      <w:pPr>
        <w:pStyle w:val="Geenafstand"/>
        <w:spacing w:line="276" w:lineRule="auto"/>
        <w:rPr>
          <w:rFonts w:cs="Segoe UI"/>
        </w:rPr>
      </w:pPr>
      <w:r w:rsidRPr="00B8489B">
        <w:rPr>
          <w:rFonts w:cs="Segoe UI"/>
        </w:rPr>
        <w:t xml:space="preserve">Van </w:t>
      </w:r>
      <w:r>
        <w:rPr>
          <w:rFonts w:cs="Segoe UI"/>
        </w:rPr>
        <w:t>de</w:t>
      </w:r>
      <w:r w:rsidRPr="00B8489B">
        <w:rPr>
          <w:rFonts w:cs="Segoe UI"/>
        </w:rPr>
        <w:t xml:space="preserve"> punten</w:t>
      </w:r>
      <w:r>
        <w:rPr>
          <w:rFonts w:cs="Segoe UI"/>
        </w:rPr>
        <w:t xml:space="preserve"> in deze checklist</w:t>
      </w:r>
      <w:r w:rsidRPr="00B8489B">
        <w:rPr>
          <w:rFonts w:cs="Segoe UI"/>
        </w:rPr>
        <w:t xml:space="preserve"> is bekend dat studenten met dyslexie er baat bij hebben, waarbij het niet gezegd is dat elke student bij al deze aanpassingen gebaat is. Voor meer informatie, zie ook de website </w:t>
      </w:r>
      <w:hyperlink r:id="rId6" w:history="1">
        <w:r w:rsidRPr="00B8489B">
          <w:rPr>
            <w:rStyle w:val="Hyperlink"/>
            <w:rFonts w:cs="Segoe UI"/>
          </w:rPr>
          <w:t>www.goedtelezen.nl</w:t>
        </w:r>
      </w:hyperlink>
      <w:r w:rsidRPr="00B8489B">
        <w:rPr>
          <w:rFonts w:cs="Segoe UI"/>
        </w:rPr>
        <w:t xml:space="preserve">. </w:t>
      </w:r>
    </w:p>
    <w:p w:rsidR="00FA0BAF" w:rsidRPr="001F52CD" w:rsidRDefault="00FA0BAF" w:rsidP="00FA0BAF">
      <w:pPr>
        <w:pStyle w:val="Geenafstand"/>
        <w:spacing w:line="276" w:lineRule="auto"/>
      </w:pPr>
    </w:p>
    <w:p w:rsidR="00FA0BAF" w:rsidRPr="00B8489B" w:rsidRDefault="00FA0BAF" w:rsidP="00FA0BAF">
      <w:pPr>
        <w:pStyle w:val="Geenafstand"/>
        <w:spacing w:line="276" w:lineRule="auto"/>
        <w:rPr>
          <w:rFonts w:cs="Segoe UI"/>
          <w:u w:val="single"/>
        </w:rPr>
      </w:pPr>
      <w:r w:rsidRPr="00B8489B">
        <w:rPr>
          <w:rFonts w:cs="Segoe UI"/>
          <w:u w:val="single"/>
        </w:rPr>
        <w:t>Eenduidige hoofstukopbouw</w:t>
      </w:r>
    </w:p>
    <w:p w:rsidR="00FA0BAF" w:rsidRPr="00B8489B" w:rsidRDefault="00FA0BAF" w:rsidP="00FA0BAF">
      <w:pPr>
        <w:pStyle w:val="Geenafstand"/>
        <w:spacing w:line="276" w:lineRule="auto"/>
        <w:rPr>
          <w:rFonts w:cs="Segoe UI"/>
        </w:rPr>
      </w:pPr>
      <w:r w:rsidRPr="00B8489B">
        <w:rPr>
          <w:rFonts w:cs="Segoe UI"/>
        </w:rPr>
        <w:t xml:space="preserve">Bij de eenduidige hoofdstukopbouw is het van belang dat het voor de student meteen duidelijk is hoe een hoofdstuk of tekst in elkaar zit. </w:t>
      </w:r>
    </w:p>
    <w:p w:rsidR="00FA0BAF" w:rsidRPr="00B8489B" w:rsidRDefault="00FA0BAF" w:rsidP="00FA0BAF">
      <w:pPr>
        <w:pStyle w:val="Geenafstand"/>
        <w:numPr>
          <w:ilvl w:val="0"/>
          <w:numId w:val="1"/>
        </w:numPr>
        <w:spacing w:line="276" w:lineRule="auto"/>
        <w:rPr>
          <w:rFonts w:cs="Segoe UI"/>
        </w:rPr>
      </w:pPr>
      <w:r w:rsidRPr="00B8489B">
        <w:rPr>
          <w:rFonts w:cs="Segoe UI"/>
        </w:rPr>
        <w:t>Is elk hoofdstuk op dezelfde manier opgebouwd?</w:t>
      </w:r>
    </w:p>
    <w:p w:rsidR="00FA0BAF" w:rsidRPr="00B8489B" w:rsidRDefault="00FA0BAF" w:rsidP="00FA0BAF">
      <w:pPr>
        <w:pStyle w:val="Geenafstand"/>
        <w:numPr>
          <w:ilvl w:val="0"/>
          <w:numId w:val="1"/>
        </w:numPr>
        <w:spacing w:line="276" w:lineRule="auto"/>
        <w:rPr>
          <w:rFonts w:cs="Segoe UI"/>
        </w:rPr>
      </w:pPr>
      <w:r w:rsidRPr="00B8489B">
        <w:rPr>
          <w:rFonts w:cs="Segoe UI"/>
        </w:rPr>
        <w:t>Wordt er expliciet aandacht besteed aan deze opbouw?</w:t>
      </w:r>
    </w:p>
    <w:p w:rsidR="00FA0BAF" w:rsidRPr="00B8489B" w:rsidRDefault="00FA0BAF" w:rsidP="00FA0BAF">
      <w:pPr>
        <w:pStyle w:val="Geenafstand"/>
        <w:numPr>
          <w:ilvl w:val="0"/>
          <w:numId w:val="1"/>
        </w:numPr>
        <w:spacing w:line="276" w:lineRule="auto"/>
        <w:rPr>
          <w:rFonts w:cs="Segoe UI"/>
        </w:rPr>
      </w:pPr>
      <w:r w:rsidRPr="00B8489B">
        <w:rPr>
          <w:rFonts w:cs="Segoe UI"/>
        </w:rPr>
        <w:t>Wordt er op een duidelijke manier verwezen binnen/tussen de verschillende materialen, bijvoorbeeld van tekstboek naar werkboek?</w:t>
      </w:r>
    </w:p>
    <w:p w:rsidR="00FA0BAF" w:rsidRPr="00B8489B" w:rsidRDefault="00FA0BAF" w:rsidP="00FA0BAF">
      <w:pPr>
        <w:pStyle w:val="Geenafstand"/>
        <w:spacing w:line="276" w:lineRule="auto"/>
        <w:rPr>
          <w:rFonts w:cs="Segoe UI"/>
        </w:rPr>
      </w:pPr>
    </w:p>
    <w:p w:rsidR="00FA0BAF" w:rsidRPr="00B8489B" w:rsidRDefault="00FA0BAF" w:rsidP="00FA0BAF">
      <w:pPr>
        <w:pStyle w:val="Geenafstand"/>
        <w:spacing w:line="276" w:lineRule="auto"/>
        <w:rPr>
          <w:rFonts w:cs="Segoe UI"/>
          <w:u w:val="single"/>
        </w:rPr>
      </w:pPr>
      <w:r w:rsidRPr="00B8489B">
        <w:rPr>
          <w:rFonts w:cs="Segoe UI"/>
          <w:u w:val="single"/>
        </w:rPr>
        <w:t>Functionele lay-out</w:t>
      </w:r>
    </w:p>
    <w:p w:rsidR="00FA0BAF" w:rsidRPr="00B8489B" w:rsidRDefault="00FA0BAF" w:rsidP="00FA0BAF">
      <w:pPr>
        <w:pStyle w:val="Geenafstand"/>
        <w:spacing w:line="276" w:lineRule="auto"/>
        <w:rPr>
          <w:rFonts w:cs="Segoe UI"/>
        </w:rPr>
      </w:pPr>
      <w:r w:rsidRPr="00B8489B">
        <w:rPr>
          <w:rFonts w:cs="Segoe UI"/>
        </w:rPr>
        <w:t>De lay-out is belangrijk omdat dit het materiaal overzichtelijk maakt. Onnodige informatie, illustraties of kleuren leiden de student af van waar het daadwerkelijk om gaat. Het is wel zo dat studenten in het mbo ook moeten leren omgaan met teksten uit de werkpraktijk. Die teksten kunnen verschillen in lay-out en in de mate waarin de lay-out functioneel is. Het is goed de lay-out van dergelijke teksten te bespreken en de student te leren hiermee om te gaan.</w:t>
      </w:r>
    </w:p>
    <w:p w:rsidR="00FA0BAF" w:rsidRPr="00B8489B" w:rsidRDefault="00FA0BAF" w:rsidP="00FA0BAF">
      <w:pPr>
        <w:pStyle w:val="Geenafstand"/>
        <w:numPr>
          <w:ilvl w:val="0"/>
          <w:numId w:val="2"/>
        </w:numPr>
        <w:spacing w:line="276" w:lineRule="auto"/>
        <w:rPr>
          <w:rFonts w:cs="Segoe UI"/>
        </w:rPr>
      </w:pPr>
      <w:r w:rsidRPr="00B8489B">
        <w:rPr>
          <w:rFonts w:cs="Segoe UI"/>
        </w:rPr>
        <w:t>Bevat het materiaal elementen die het scannend lezen bevorderen? (Bijvoorbeeld duidelijke kopjes, opsommingen, afbeeldingen, inhoudsopgave, pictogrammen, kernwoorden, of een index)</w:t>
      </w:r>
    </w:p>
    <w:p w:rsidR="00FA0BAF" w:rsidRPr="00B8489B" w:rsidRDefault="00FA0BAF" w:rsidP="00FA0BAF">
      <w:pPr>
        <w:pStyle w:val="Geenafstand"/>
        <w:numPr>
          <w:ilvl w:val="0"/>
          <w:numId w:val="2"/>
        </w:numPr>
        <w:spacing w:line="276" w:lineRule="auto"/>
        <w:rPr>
          <w:rFonts w:cs="Segoe UI"/>
        </w:rPr>
      </w:pPr>
      <w:r w:rsidRPr="00B8489B">
        <w:rPr>
          <w:rFonts w:cs="Segoe UI"/>
        </w:rPr>
        <w:t>Heeft het kleurgebruik in het materiaal een ondersteunende functie of leidt het onnodig af?</w:t>
      </w:r>
    </w:p>
    <w:p w:rsidR="00FA0BAF" w:rsidRPr="00B8489B" w:rsidRDefault="00FA0BAF" w:rsidP="00FA0BAF">
      <w:pPr>
        <w:pStyle w:val="Geenafstand"/>
        <w:numPr>
          <w:ilvl w:val="0"/>
          <w:numId w:val="2"/>
        </w:numPr>
        <w:spacing w:line="276" w:lineRule="auto"/>
        <w:rPr>
          <w:rFonts w:cs="Segoe UI"/>
        </w:rPr>
      </w:pPr>
      <w:r w:rsidRPr="00B8489B">
        <w:rPr>
          <w:rFonts w:cs="Segoe UI"/>
        </w:rPr>
        <w:t>Staat er genoeg wit op de pagina?</w:t>
      </w:r>
    </w:p>
    <w:p w:rsidR="00FA0BAF" w:rsidRPr="00B8489B" w:rsidRDefault="00FA0BAF" w:rsidP="00FA0BAF">
      <w:pPr>
        <w:pStyle w:val="Geenafstand"/>
        <w:numPr>
          <w:ilvl w:val="0"/>
          <w:numId w:val="2"/>
        </w:numPr>
        <w:spacing w:line="276" w:lineRule="auto"/>
        <w:rPr>
          <w:rFonts w:cs="Segoe UI"/>
        </w:rPr>
      </w:pPr>
      <w:r w:rsidRPr="00B8489B">
        <w:rPr>
          <w:rFonts w:cs="Segoe UI"/>
        </w:rPr>
        <w:t>Ondersteunen de foto’s en illustraties het begrip van de tekst of is het slechts een ‘versiering’?</w:t>
      </w:r>
    </w:p>
    <w:p w:rsidR="00FA0BAF" w:rsidRPr="00B8489B" w:rsidRDefault="00FA0BAF" w:rsidP="00FA0BAF">
      <w:pPr>
        <w:pStyle w:val="Geenafstand"/>
        <w:spacing w:line="276" w:lineRule="auto"/>
        <w:rPr>
          <w:rFonts w:cs="Segoe UI"/>
        </w:rPr>
      </w:pPr>
    </w:p>
    <w:p w:rsidR="00FA0BAF" w:rsidRPr="00B8489B" w:rsidRDefault="00FA0BAF" w:rsidP="00FA0BAF">
      <w:pPr>
        <w:pStyle w:val="Geenafstand"/>
        <w:spacing w:line="276" w:lineRule="auto"/>
        <w:rPr>
          <w:rFonts w:cs="Segoe UI"/>
          <w:u w:val="single"/>
        </w:rPr>
      </w:pPr>
      <w:r w:rsidRPr="00B8489B">
        <w:rPr>
          <w:rFonts w:cs="Segoe UI"/>
          <w:u w:val="single"/>
        </w:rPr>
        <w:t>Een ‘prettig’ lettertype en lettergrootte</w:t>
      </w:r>
    </w:p>
    <w:p w:rsidR="00FA0BAF" w:rsidRPr="00B8489B" w:rsidRDefault="00FA0BAF" w:rsidP="00FA0BAF">
      <w:pPr>
        <w:pStyle w:val="Geenafstand"/>
        <w:spacing w:line="276" w:lineRule="auto"/>
        <w:rPr>
          <w:rFonts w:cs="Segoe UI"/>
        </w:rPr>
      </w:pPr>
      <w:r w:rsidRPr="00B8489B">
        <w:rPr>
          <w:rFonts w:cs="Segoe UI"/>
        </w:rPr>
        <w:t xml:space="preserve">Een duidelijk lettertype vergemakkelijkt het lezen en het draagt bij aan de concentratie van de </w:t>
      </w:r>
      <w:r>
        <w:rPr>
          <w:rFonts w:cs="Segoe UI"/>
        </w:rPr>
        <w:t>student</w:t>
      </w:r>
      <w:r w:rsidRPr="00B8489B">
        <w:rPr>
          <w:rFonts w:cs="Segoe UI"/>
        </w:rPr>
        <w:t>.</w:t>
      </w:r>
    </w:p>
    <w:p w:rsidR="00FA0BAF" w:rsidRPr="00B8489B" w:rsidRDefault="00FA0BAF" w:rsidP="00FA0BAF">
      <w:pPr>
        <w:pStyle w:val="Geenafstand"/>
        <w:numPr>
          <w:ilvl w:val="0"/>
          <w:numId w:val="3"/>
        </w:numPr>
        <w:spacing w:line="276" w:lineRule="auto"/>
        <w:rPr>
          <w:rFonts w:cs="Segoe UI"/>
        </w:rPr>
      </w:pPr>
      <w:r w:rsidRPr="00B8489B">
        <w:rPr>
          <w:rFonts w:cs="Segoe UI"/>
        </w:rPr>
        <w:t>Wordt er in het materiaal gebruik gemaakt van één lettertype in plaats van meerdere lettertypes door elkaar?</w:t>
      </w:r>
    </w:p>
    <w:p w:rsidR="00FA0BAF" w:rsidRPr="00B8489B" w:rsidRDefault="00FA0BAF" w:rsidP="00FA0BAF">
      <w:pPr>
        <w:pStyle w:val="Geenafstand"/>
        <w:numPr>
          <w:ilvl w:val="0"/>
          <w:numId w:val="3"/>
        </w:numPr>
        <w:spacing w:line="276" w:lineRule="auto"/>
        <w:rPr>
          <w:rFonts w:cs="Segoe UI"/>
        </w:rPr>
      </w:pPr>
      <w:r w:rsidRPr="00B8489B">
        <w:rPr>
          <w:rFonts w:cs="Segoe UI"/>
        </w:rPr>
        <w:t xml:space="preserve">Wordt er gebruik gemaakt van een schreefloos lettertype? Bijvoorbeeld </w:t>
      </w:r>
      <w:r w:rsidRPr="00B8489B">
        <w:rPr>
          <w:rFonts w:cs="Segoe UI"/>
          <w:i/>
        </w:rPr>
        <w:t>Arial</w:t>
      </w:r>
      <w:r w:rsidRPr="00B8489B">
        <w:rPr>
          <w:rFonts w:cs="Segoe UI"/>
        </w:rPr>
        <w:t xml:space="preserve"> en </w:t>
      </w:r>
      <w:r w:rsidRPr="00B8489B">
        <w:rPr>
          <w:rFonts w:cs="Segoe UI"/>
          <w:i/>
        </w:rPr>
        <w:t>Verdana.</w:t>
      </w:r>
    </w:p>
    <w:p w:rsidR="00FA0BAF" w:rsidRPr="00B8489B" w:rsidRDefault="00FA0BAF" w:rsidP="00FA0BAF">
      <w:pPr>
        <w:pStyle w:val="Geenafstand"/>
        <w:numPr>
          <w:ilvl w:val="0"/>
          <w:numId w:val="3"/>
        </w:numPr>
        <w:spacing w:line="276" w:lineRule="auto"/>
        <w:rPr>
          <w:rFonts w:cs="Segoe UI"/>
        </w:rPr>
      </w:pPr>
      <w:r w:rsidRPr="00B8489B">
        <w:rPr>
          <w:rFonts w:cs="Segoe UI"/>
        </w:rPr>
        <w:t>Wordt er gebruikgemaakt van lettergrootte 12?</w:t>
      </w:r>
    </w:p>
    <w:p w:rsidR="00FA0BAF" w:rsidRPr="00B8489B" w:rsidRDefault="00FA0BAF" w:rsidP="00FA0BAF">
      <w:pPr>
        <w:pStyle w:val="Geenafstand"/>
        <w:numPr>
          <w:ilvl w:val="0"/>
          <w:numId w:val="3"/>
        </w:numPr>
        <w:spacing w:line="276" w:lineRule="auto"/>
        <w:rPr>
          <w:rFonts w:cs="Segoe UI"/>
        </w:rPr>
      </w:pPr>
      <w:r w:rsidRPr="00B8489B">
        <w:rPr>
          <w:rFonts w:cs="Segoe UI"/>
        </w:rPr>
        <w:t>Wordt in het materiaal gebruik gemaakt van een voldoende groot lettertype?</w:t>
      </w:r>
    </w:p>
    <w:p w:rsidR="00FA0BAF" w:rsidRPr="00B8489B" w:rsidRDefault="00FA0BAF" w:rsidP="00FA0BAF">
      <w:pPr>
        <w:pStyle w:val="Geenafstand"/>
        <w:spacing w:line="276" w:lineRule="auto"/>
        <w:rPr>
          <w:rFonts w:cs="Segoe UI"/>
        </w:rPr>
      </w:pPr>
    </w:p>
    <w:p w:rsidR="00FA0BAF" w:rsidRPr="00B8489B" w:rsidRDefault="00FA0BAF" w:rsidP="00FA0BAF">
      <w:pPr>
        <w:pStyle w:val="Geenafstand"/>
        <w:spacing w:line="276" w:lineRule="auto"/>
        <w:rPr>
          <w:rFonts w:cs="Segoe UI"/>
          <w:u w:val="single"/>
        </w:rPr>
      </w:pPr>
      <w:r w:rsidRPr="00B8489B">
        <w:rPr>
          <w:rFonts w:cs="Segoe UI"/>
          <w:u w:val="single"/>
        </w:rPr>
        <w:t>Gevarieerde opdrachten</w:t>
      </w:r>
    </w:p>
    <w:p w:rsidR="00FA0BAF" w:rsidRPr="00B8489B" w:rsidRDefault="00FA0BAF" w:rsidP="00FA0BAF">
      <w:pPr>
        <w:pStyle w:val="Geenafstand"/>
        <w:spacing w:line="276" w:lineRule="auto"/>
        <w:rPr>
          <w:rFonts w:cs="Segoe UI"/>
        </w:rPr>
      </w:pPr>
      <w:r w:rsidRPr="00B8489B">
        <w:rPr>
          <w:rFonts w:cs="Segoe UI"/>
        </w:rPr>
        <w:t>Studenten verwerven kennis op een verschillende manier. Daarom is het van belang om opdrachten/lesmaterialen op verschillende manieren te presenteren en te zorgen dat studenten de mogelijkheid hebben op hun eigen manier te werken.</w:t>
      </w:r>
    </w:p>
    <w:p w:rsidR="00FA0BAF" w:rsidRPr="00B8489B" w:rsidRDefault="00FA0BAF" w:rsidP="00FA0BAF">
      <w:pPr>
        <w:pStyle w:val="Geenafstand"/>
        <w:numPr>
          <w:ilvl w:val="0"/>
          <w:numId w:val="4"/>
        </w:numPr>
        <w:spacing w:line="276" w:lineRule="auto"/>
        <w:rPr>
          <w:rFonts w:cs="Segoe UI"/>
        </w:rPr>
      </w:pPr>
      <w:r w:rsidRPr="00B8489B">
        <w:rPr>
          <w:rFonts w:cs="Segoe UI"/>
        </w:rPr>
        <w:t>Zijn er ook opdrachten waarbij de studenten de stof op een andere manier mogen verwerken/presenteren dan alleen maar schriftelijk?</w:t>
      </w:r>
    </w:p>
    <w:p w:rsidR="00FA0BAF" w:rsidRPr="00B8489B" w:rsidRDefault="00FA0BAF" w:rsidP="00FA0BAF">
      <w:pPr>
        <w:pStyle w:val="Geenafstand"/>
        <w:numPr>
          <w:ilvl w:val="0"/>
          <w:numId w:val="4"/>
        </w:numPr>
        <w:spacing w:line="276" w:lineRule="auto"/>
        <w:rPr>
          <w:rFonts w:cs="Segoe UI"/>
        </w:rPr>
      </w:pPr>
      <w:r w:rsidRPr="00B8489B">
        <w:rPr>
          <w:rFonts w:cs="Segoe UI"/>
        </w:rPr>
        <w:t>Is er ruimte voor praktijkervaringen bij het lesmateriaal, zoals excursies, practica of proeven?</w:t>
      </w:r>
    </w:p>
    <w:p w:rsidR="00FA0BAF" w:rsidRPr="00B8489B" w:rsidRDefault="00FA0BAF" w:rsidP="00FA0BAF">
      <w:pPr>
        <w:pStyle w:val="Geenafstand"/>
        <w:numPr>
          <w:ilvl w:val="0"/>
          <w:numId w:val="4"/>
        </w:numPr>
        <w:spacing w:line="276" w:lineRule="auto"/>
        <w:rPr>
          <w:rFonts w:cs="Segoe UI"/>
        </w:rPr>
      </w:pPr>
      <w:r w:rsidRPr="00B8489B">
        <w:rPr>
          <w:rFonts w:cs="Segoe UI"/>
        </w:rPr>
        <w:t>Vraagt het materiaal niet meerdere vaardigheden tegelijk van de student?</w:t>
      </w:r>
    </w:p>
    <w:p w:rsidR="00FA0BAF" w:rsidRPr="00B8489B" w:rsidRDefault="00FA0BAF" w:rsidP="00FA0BAF">
      <w:pPr>
        <w:pStyle w:val="Geenafstand"/>
        <w:spacing w:line="276" w:lineRule="auto"/>
        <w:rPr>
          <w:rFonts w:cs="Segoe UI"/>
          <w:b/>
        </w:rPr>
      </w:pPr>
    </w:p>
    <w:p w:rsidR="00FA0BAF" w:rsidRPr="00B8489B" w:rsidRDefault="00FA0BAF" w:rsidP="00FA0BAF">
      <w:pPr>
        <w:pStyle w:val="Geenafstand"/>
        <w:spacing w:line="276" w:lineRule="auto"/>
        <w:rPr>
          <w:rFonts w:cs="Segoe UI"/>
          <w:u w:val="single"/>
        </w:rPr>
      </w:pPr>
      <w:r w:rsidRPr="00B8489B">
        <w:rPr>
          <w:rFonts w:cs="Segoe UI"/>
          <w:u w:val="single"/>
        </w:rPr>
        <w:t>Heldere instructie</w:t>
      </w:r>
    </w:p>
    <w:p w:rsidR="00FA0BAF" w:rsidRPr="00B8489B" w:rsidRDefault="00FA0BAF" w:rsidP="00FA0BAF">
      <w:pPr>
        <w:pStyle w:val="Geenafstand"/>
        <w:spacing w:line="276" w:lineRule="auto"/>
        <w:rPr>
          <w:rFonts w:cs="Segoe UI"/>
        </w:rPr>
      </w:pPr>
      <w:r w:rsidRPr="00B8489B">
        <w:rPr>
          <w:rFonts w:cs="Segoe UI"/>
        </w:rPr>
        <w:t xml:space="preserve">Een heldere en duidelijke instructie draagt bij aan het vergemakkelijken van de taak voor de student. </w:t>
      </w:r>
    </w:p>
    <w:p w:rsidR="00FA0BAF" w:rsidRPr="00B8489B" w:rsidRDefault="00FA0BAF" w:rsidP="00FA0BAF">
      <w:pPr>
        <w:pStyle w:val="Geenafstand"/>
        <w:numPr>
          <w:ilvl w:val="0"/>
          <w:numId w:val="5"/>
        </w:numPr>
        <w:spacing w:line="276" w:lineRule="auto"/>
        <w:rPr>
          <w:rFonts w:cs="Segoe UI"/>
        </w:rPr>
      </w:pPr>
      <w:r w:rsidRPr="00B8489B">
        <w:rPr>
          <w:rFonts w:cs="Segoe UI"/>
        </w:rPr>
        <w:t>Wordt de instructie ondersteund door relevante illustraties en schema’s?</w:t>
      </w:r>
    </w:p>
    <w:p w:rsidR="00FA0BAF" w:rsidRPr="00B8489B" w:rsidRDefault="00FA0BAF" w:rsidP="00FA0BAF">
      <w:pPr>
        <w:pStyle w:val="Geenafstand"/>
        <w:numPr>
          <w:ilvl w:val="0"/>
          <w:numId w:val="5"/>
        </w:numPr>
        <w:spacing w:line="276" w:lineRule="auto"/>
        <w:rPr>
          <w:rFonts w:cs="Segoe UI"/>
        </w:rPr>
      </w:pPr>
      <w:r w:rsidRPr="00B8489B">
        <w:rPr>
          <w:rFonts w:cs="Segoe UI"/>
        </w:rPr>
        <w:t>Is het nodig de instructie mondeling te ondersteunen?</w:t>
      </w:r>
    </w:p>
    <w:p w:rsidR="00FA0BAF" w:rsidRPr="00B8489B" w:rsidRDefault="00FA0BAF" w:rsidP="00FA0BAF">
      <w:pPr>
        <w:pStyle w:val="Geenafstand"/>
        <w:numPr>
          <w:ilvl w:val="0"/>
          <w:numId w:val="5"/>
        </w:numPr>
        <w:spacing w:line="276" w:lineRule="auto"/>
        <w:rPr>
          <w:rFonts w:cs="Segoe UI"/>
        </w:rPr>
      </w:pPr>
      <w:r w:rsidRPr="00B8489B">
        <w:rPr>
          <w:rFonts w:cs="Segoe UI"/>
        </w:rPr>
        <w:t>Wordt er heldere taal gebruikt en worden nieuwe termen altijd uitgelegd?</w:t>
      </w:r>
    </w:p>
    <w:p w:rsidR="00FA0BAF" w:rsidRPr="00B8489B" w:rsidRDefault="00FA0BAF" w:rsidP="00FA0BAF">
      <w:pPr>
        <w:pStyle w:val="Geenafstand"/>
        <w:numPr>
          <w:ilvl w:val="0"/>
          <w:numId w:val="5"/>
        </w:numPr>
        <w:spacing w:line="276" w:lineRule="auto"/>
        <w:rPr>
          <w:rFonts w:cs="Segoe UI"/>
        </w:rPr>
      </w:pPr>
      <w:r w:rsidRPr="00B8489B">
        <w:rPr>
          <w:rFonts w:cs="Segoe UI"/>
        </w:rPr>
        <w:t>Als er meerdere vergelijkbare opdrachten achter elkaar staan, wordt dan duidelijk aangegeven waarin een bepaalde opdracht zich onderscheidt van de vorige? Bijvoorbeeld dat het in de ene oefening gaat om verleden tijd en in de andere oefening om de tegenwoordige tijd.</w:t>
      </w:r>
    </w:p>
    <w:p w:rsidR="00FA0BAF" w:rsidRPr="00B8489B" w:rsidRDefault="00FA0BAF" w:rsidP="00FA0BAF">
      <w:pPr>
        <w:pStyle w:val="Geenafstand"/>
        <w:numPr>
          <w:ilvl w:val="0"/>
          <w:numId w:val="5"/>
        </w:numPr>
        <w:spacing w:line="276" w:lineRule="auto"/>
        <w:rPr>
          <w:rFonts w:cs="Segoe UI"/>
        </w:rPr>
      </w:pPr>
      <w:r w:rsidRPr="00B8489B">
        <w:rPr>
          <w:rFonts w:cs="Segoe UI"/>
        </w:rPr>
        <w:t>Zijn de opdrachten voorzien van een (visueel en/of uitgewerkt) voorbeeld?</w:t>
      </w:r>
    </w:p>
    <w:p w:rsidR="00FA0BAF" w:rsidRPr="00B8489B" w:rsidRDefault="00FA0BAF" w:rsidP="00FA0BAF">
      <w:pPr>
        <w:pStyle w:val="Geenafstand"/>
        <w:spacing w:line="276" w:lineRule="auto"/>
        <w:rPr>
          <w:rFonts w:cs="Segoe UI"/>
        </w:rPr>
      </w:pPr>
    </w:p>
    <w:p w:rsidR="00FA0BAF" w:rsidRPr="00B8489B" w:rsidRDefault="00FA0BAF" w:rsidP="00FA0BAF">
      <w:pPr>
        <w:pStyle w:val="Geenafstand"/>
        <w:spacing w:line="276" w:lineRule="auto"/>
        <w:rPr>
          <w:rFonts w:cs="Segoe UI"/>
          <w:u w:val="single"/>
        </w:rPr>
      </w:pPr>
      <w:r w:rsidRPr="00B8489B">
        <w:rPr>
          <w:rFonts w:cs="Segoe UI"/>
          <w:u w:val="single"/>
        </w:rPr>
        <w:t>Aandacht voor een samenvatting, leerdoelen en belangrijke begrippen</w:t>
      </w:r>
    </w:p>
    <w:p w:rsidR="00FA0BAF" w:rsidRPr="00B8489B" w:rsidRDefault="00FA0BAF" w:rsidP="00FA0BAF">
      <w:pPr>
        <w:pStyle w:val="Geenafstand"/>
        <w:spacing w:line="276" w:lineRule="auto"/>
        <w:rPr>
          <w:rFonts w:cs="Segoe UI"/>
        </w:rPr>
      </w:pPr>
      <w:r w:rsidRPr="00B8489B">
        <w:rPr>
          <w:rFonts w:cs="Segoe UI"/>
        </w:rPr>
        <w:t>Helderheid over leerdoelen en belangrijke begrippen geeft de student structuur en helpt de student om te focussen op de kern. Ook een samenvatting helpt de student om de kern van een tekst goed te snappen.</w:t>
      </w:r>
    </w:p>
    <w:p w:rsidR="00FA0BAF" w:rsidRPr="00B8489B" w:rsidRDefault="00FA0BAF" w:rsidP="00FA0BAF">
      <w:pPr>
        <w:pStyle w:val="Geenafstand"/>
        <w:numPr>
          <w:ilvl w:val="0"/>
          <w:numId w:val="6"/>
        </w:numPr>
        <w:spacing w:line="276" w:lineRule="auto"/>
        <w:rPr>
          <w:rFonts w:cs="Segoe UI"/>
        </w:rPr>
      </w:pPr>
      <w:r>
        <w:rPr>
          <w:rFonts w:cs="Segoe UI"/>
        </w:rPr>
        <w:t>Staat er aan het</w:t>
      </w:r>
      <w:r w:rsidRPr="00B8489B">
        <w:rPr>
          <w:rFonts w:cs="Segoe UI"/>
        </w:rPr>
        <w:t xml:space="preserve"> begin of aan het einde van een hoofdstuk een samenvatting?</w:t>
      </w:r>
    </w:p>
    <w:p w:rsidR="00FA0BAF" w:rsidRPr="00B8489B" w:rsidRDefault="00FA0BAF" w:rsidP="00FA0BAF">
      <w:pPr>
        <w:pStyle w:val="Geenafstand"/>
        <w:numPr>
          <w:ilvl w:val="0"/>
          <w:numId w:val="6"/>
        </w:numPr>
        <w:spacing w:line="276" w:lineRule="auto"/>
        <w:rPr>
          <w:rFonts w:cs="Segoe UI"/>
        </w:rPr>
      </w:pPr>
      <w:r w:rsidRPr="00B8489B">
        <w:rPr>
          <w:rFonts w:cs="Segoe UI"/>
        </w:rPr>
        <w:t xml:space="preserve">Worden er (per hoofdstuk) leerdoelen aangegeven? En zijn deze reëel en relevant voor de student met dyslexie? </w:t>
      </w:r>
    </w:p>
    <w:p w:rsidR="00FA0BAF" w:rsidRPr="00B8489B" w:rsidRDefault="00FA0BAF" w:rsidP="00FA0BAF">
      <w:pPr>
        <w:pStyle w:val="Geenafstand"/>
        <w:numPr>
          <w:ilvl w:val="0"/>
          <w:numId w:val="6"/>
        </w:numPr>
        <w:spacing w:line="276" w:lineRule="auto"/>
        <w:rPr>
          <w:rFonts w:cs="Segoe UI"/>
        </w:rPr>
      </w:pPr>
      <w:r w:rsidRPr="00B8489B">
        <w:rPr>
          <w:rFonts w:cs="Segoe UI"/>
        </w:rPr>
        <w:t>Wordt er een overzicht gegeven van de belangrijkste begrippen?</w:t>
      </w:r>
    </w:p>
    <w:p w:rsidR="00FA0BAF" w:rsidRPr="00B8489B" w:rsidRDefault="00FA0BAF" w:rsidP="00FA0BAF">
      <w:pPr>
        <w:pStyle w:val="Geenafstand"/>
        <w:spacing w:line="276" w:lineRule="auto"/>
        <w:rPr>
          <w:rFonts w:cs="Segoe UI"/>
          <w:u w:val="single"/>
        </w:rPr>
      </w:pPr>
    </w:p>
    <w:p w:rsidR="00FA0BAF" w:rsidRPr="00B8489B" w:rsidRDefault="00FA0BAF" w:rsidP="00FA0BAF">
      <w:pPr>
        <w:pStyle w:val="Geenafstand"/>
        <w:spacing w:line="276" w:lineRule="auto"/>
        <w:rPr>
          <w:rFonts w:cs="Segoe UI"/>
          <w:u w:val="single"/>
        </w:rPr>
      </w:pPr>
      <w:r w:rsidRPr="00B8489B">
        <w:rPr>
          <w:rFonts w:cs="Segoe UI"/>
          <w:u w:val="single"/>
        </w:rPr>
        <w:t>Verklarende woordenlijst</w:t>
      </w:r>
    </w:p>
    <w:p w:rsidR="00FA0BAF" w:rsidRPr="00B8489B" w:rsidRDefault="00FA0BAF" w:rsidP="00FA0BAF">
      <w:pPr>
        <w:pStyle w:val="Geenafstand"/>
        <w:spacing w:line="276" w:lineRule="auto"/>
        <w:rPr>
          <w:rFonts w:cs="Segoe UI"/>
        </w:rPr>
      </w:pPr>
      <w:r w:rsidRPr="00B8489B">
        <w:rPr>
          <w:rFonts w:cs="Segoe UI"/>
        </w:rPr>
        <w:t xml:space="preserve">Een woordenlijst kan hulp bieden bij het begrijpen van de tekst. Moeilijke of nieuwe woorden kunnen hierin uitgelegd worden. </w:t>
      </w:r>
    </w:p>
    <w:p w:rsidR="00FA0BAF" w:rsidRPr="00B8489B" w:rsidRDefault="00FA0BAF" w:rsidP="00FA0BAF">
      <w:pPr>
        <w:pStyle w:val="Geenafstand"/>
        <w:numPr>
          <w:ilvl w:val="0"/>
          <w:numId w:val="7"/>
        </w:numPr>
        <w:spacing w:line="276" w:lineRule="auto"/>
        <w:rPr>
          <w:rFonts w:cs="Segoe UI"/>
        </w:rPr>
      </w:pPr>
      <w:r w:rsidRPr="00B8489B">
        <w:rPr>
          <w:rFonts w:cs="Segoe UI"/>
        </w:rPr>
        <w:t>Bevat de methode een aparte woordenlijst (per les of hoofdstuk)?</w:t>
      </w:r>
    </w:p>
    <w:p w:rsidR="00FA0BAF" w:rsidRPr="00B8489B" w:rsidRDefault="00FA0BAF" w:rsidP="00FA0BAF">
      <w:pPr>
        <w:pStyle w:val="Geenafstand"/>
        <w:numPr>
          <w:ilvl w:val="0"/>
          <w:numId w:val="7"/>
        </w:numPr>
        <w:spacing w:line="276" w:lineRule="auto"/>
        <w:rPr>
          <w:rFonts w:cs="Segoe UI"/>
        </w:rPr>
      </w:pPr>
      <w:r w:rsidRPr="00B8489B">
        <w:rPr>
          <w:rFonts w:cs="Segoe UI"/>
        </w:rPr>
        <w:t>Is daarbij een onderscheid gemaakt naar hoogfrequente en laagfrequente woorden?</w:t>
      </w:r>
    </w:p>
    <w:p w:rsidR="00FA0BAF" w:rsidRPr="00B8489B" w:rsidRDefault="00FA0BAF" w:rsidP="00FA0BAF">
      <w:pPr>
        <w:pStyle w:val="Geenafstand"/>
        <w:spacing w:line="276" w:lineRule="auto"/>
        <w:rPr>
          <w:rFonts w:cs="Segoe UI"/>
          <w:b/>
        </w:rPr>
      </w:pPr>
    </w:p>
    <w:p w:rsidR="00FA0BAF" w:rsidRPr="00B8489B" w:rsidRDefault="00FA0BAF" w:rsidP="00FA0BAF">
      <w:pPr>
        <w:pStyle w:val="Geenafstand"/>
        <w:spacing w:line="276" w:lineRule="auto"/>
        <w:rPr>
          <w:rFonts w:cs="Segoe UI"/>
          <w:u w:val="single"/>
        </w:rPr>
      </w:pPr>
      <w:r w:rsidRPr="00B8489B">
        <w:rPr>
          <w:rFonts w:cs="Segoe UI"/>
          <w:u w:val="single"/>
        </w:rPr>
        <w:t>Gebruik van de computer</w:t>
      </w:r>
    </w:p>
    <w:p w:rsidR="00FA0BAF" w:rsidRPr="00B8489B" w:rsidRDefault="00FA0BAF" w:rsidP="00FA0BAF">
      <w:pPr>
        <w:pStyle w:val="Geenafstand"/>
        <w:spacing w:line="276" w:lineRule="auto"/>
        <w:rPr>
          <w:rFonts w:cs="Segoe UI"/>
        </w:rPr>
      </w:pPr>
      <w:r w:rsidRPr="00B8489B">
        <w:rPr>
          <w:rFonts w:cs="Segoe UI"/>
        </w:rPr>
        <w:t>Werken met de computer kan de student met dyslexie helpen efficiënter te werken.</w:t>
      </w:r>
    </w:p>
    <w:p w:rsidR="00FA0BAF" w:rsidRPr="00B8489B" w:rsidRDefault="00FA0BAF" w:rsidP="00FA0BAF">
      <w:pPr>
        <w:pStyle w:val="Geenafstand"/>
        <w:numPr>
          <w:ilvl w:val="0"/>
          <w:numId w:val="8"/>
        </w:numPr>
        <w:spacing w:line="276" w:lineRule="auto"/>
        <w:rPr>
          <w:rFonts w:cs="Segoe UI"/>
        </w:rPr>
      </w:pPr>
      <w:r w:rsidRPr="00B8489B">
        <w:rPr>
          <w:rFonts w:cs="Segoe UI"/>
        </w:rPr>
        <w:t>Kan een student eventueel opdrachten op een computer maken wanneer het niet draait om de spelling, zodat het gebruik kan maken van spellingcontrole?</w:t>
      </w:r>
    </w:p>
    <w:p w:rsidR="00FA0BAF" w:rsidRPr="001F52CD" w:rsidRDefault="00FA0BAF" w:rsidP="00FA0BAF">
      <w:pPr>
        <w:pStyle w:val="Geenafstand"/>
        <w:spacing w:line="276" w:lineRule="auto"/>
      </w:pPr>
    </w:p>
    <w:p w:rsidR="00631484" w:rsidRDefault="00631484">
      <w:bookmarkStart w:id="0" w:name="_GoBack"/>
      <w:bookmarkEnd w:id="0"/>
    </w:p>
    <w:sectPr w:rsidR="006314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0DE0"/>
    <w:multiLevelType w:val="hybridMultilevel"/>
    <w:tmpl w:val="085ACC98"/>
    <w:lvl w:ilvl="0" w:tplc="08D6564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84525A4"/>
    <w:multiLevelType w:val="hybridMultilevel"/>
    <w:tmpl w:val="6D863C8E"/>
    <w:lvl w:ilvl="0" w:tplc="08D6564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A7460EE"/>
    <w:multiLevelType w:val="hybridMultilevel"/>
    <w:tmpl w:val="F3F2255C"/>
    <w:lvl w:ilvl="0" w:tplc="08D6564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E6A4FDC"/>
    <w:multiLevelType w:val="hybridMultilevel"/>
    <w:tmpl w:val="D9482E68"/>
    <w:lvl w:ilvl="0" w:tplc="08D6564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5F23EEB"/>
    <w:multiLevelType w:val="hybridMultilevel"/>
    <w:tmpl w:val="F76EB8DC"/>
    <w:lvl w:ilvl="0" w:tplc="08D6564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0133004"/>
    <w:multiLevelType w:val="hybridMultilevel"/>
    <w:tmpl w:val="E7CAD522"/>
    <w:lvl w:ilvl="0" w:tplc="08D6564E">
      <w:numFmt w:val="bullet"/>
      <w:lvlText w:val="□"/>
      <w:lvlJc w:val="left"/>
      <w:pPr>
        <w:ind w:left="720" w:hanging="360"/>
      </w:pPr>
      <w:rPr>
        <w:rFonts w:ascii="Calibri" w:eastAsiaTheme="minorHAnsi" w:hAnsi="Calibri" w:cstheme="minorBidi" w:hint="default"/>
      </w:rPr>
    </w:lvl>
    <w:lvl w:ilvl="1" w:tplc="13AC1A2E">
      <w:numFmt w:val="bullet"/>
      <w:lvlText w:val=""/>
      <w:lvlJc w:val="left"/>
      <w:pPr>
        <w:ind w:left="1440" w:hanging="360"/>
      </w:pPr>
      <w:rPr>
        <w:rFonts w:ascii="Symbol" w:eastAsiaTheme="minorHAnsi" w:hAnsi="Symbol" w:cs="Segoe U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97E5497"/>
    <w:multiLevelType w:val="hybridMultilevel"/>
    <w:tmpl w:val="C3EEFE2A"/>
    <w:lvl w:ilvl="0" w:tplc="08D6564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E486FE0"/>
    <w:multiLevelType w:val="hybridMultilevel"/>
    <w:tmpl w:val="51C8E69E"/>
    <w:lvl w:ilvl="0" w:tplc="08D6564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3"/>
  </w:num>
  <w:num w:numId="5">
    <w:abstractNumId w:val="5"/>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BAF"/>
    <w:rsid w:val="00631484"/>
    <w:rsid w:val="00FA0B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A0BAF"/>
    <w:rPr>
      <w:color w:val="0000FF" w:themeColor="hyperlink"/>
      <w:u w:val="single"/>
    </w:rPr>
  </w:style>
  <w:style w:type="paragraph" w:styleId="Geenafstand">
    <w:name w:val="No Spacing"/>
    <w:uiPriority w:val="1"/>
    <w:qFormat/>
    <w:rsid w:val="00FA0B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A0BAF"/>
    <w:rPr>
      <w:color w:val="0000FF" w:themeColor="hyperlink"/>
      <w:u w:val="single"/>
    </w:rPr>
  </w:style>
  <w:style w:type="paragraph" w:styleId="Geenafstand">
    <w:name w:val="No Spacing"/>
    <w:uiPriority w:val="1"/>
    <w:qFormat/>
    <w:rsid w:val="00FA0B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edtelezen.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3687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Expertisecentrum Nederlands B.V.</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Teunissen</dc:creator>
  <cp:lastModifiedBy>Cindy Teunissen</cp:lastModifiedBy>
  <cp:revision>1</cp:revision>
  <dcterms:created xsi:type="dcterms:W3CDTF">2017-04-26T13:01:00Z</dcterms:created>
  <dcterms:modified xsi:type="dcterms:W3CDTF">2017-04-26T13:02:00Z</dcterms:modified>
</cp:coreProperties>
</file>